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DF" w:rsidRPr="000A30DC" w:rsidRDefault="000A30DC" w:rsidP="000A30DC">
      <w:pPr>
        <w:jc w:val="center"/>
        <w:rPr>
          <w:b/>
          <w:sz w:val="28"/>
        </w:rPr>
      </w:pPr>
      <w:r w:rsidRPr="000A30DC">
        <w:rPr>
          <w:b/>
          <w:sz w:val="28"/>
        </w:rPr>
        <w:t>Formularz konsultacyjny</w:t>
      </w:r>
    </w:p>
    <w:p w:rsidR="000A30DC" w:rsidRDefault="000A30DC" w:rsidP="00C63CDF">
      <w:pPr>
        <w:jc w:val="both"/>
        <w:rPr>
          <w:b/>
        </w:rPr>
      </w:pPr>
      <w:r w:rsidRPr="000A30DC">
        <w:rPr>
          <w:b/>
        </w:rPr>
        <w:t xml:space="preserve">Dotyczy: konsultacji społecznych </w:t>
      </w:r>
      <w:proofErr w:type="spellStart"/>
      <w:r w:rsidRPr="000A30DC">
        <w:rPr>
          <w:b/>
        </w:rPr>
        <w:t>ws</w:t>
      </w:r>
      <w:proofErr w:type="spellEnd"/>
      <w:r w:rsidRPr="000A30DC">
        <w:rPr>
          <w:b/>
        </w:rPr>
        <w:t>. kryteriów wyboru trwających do 6 czerwca 2024r.</w:t>
      </w:r>
    </w:p>
    <w:p w:rsidR="000A30DC" w:rsidRDefault="000A30DC" w:rsidP="00C63CDF">
      <w:pPr>
        <w:jc w:val="both"/>
        <w:rPr>
          <w:b/>
        </w:rPr>
      </w:pPr>
    </w:p>
    <w:p w:rsidR="000A30DC" w:rsidRPr="000A30DC" w:rsidRDefault="000A30DC" w:rsidP="000A30DC">
      <w:pPr>
        <w:pStyle w:val="Akapitzlist"/>
        <w:numPr>
          <w:ilvl w:val="0"/>
          <w:numId w:val="1"/>
        </w:numPr>
        <w:ind w:left="284" w:hanging="284"/>
        <w:jc w:val="both"/>
      </w:pPr>
      <w:r w:rsidRPr="000A30DC">
        <w:t>Czy jest Pan/i za wprowadzeniem zmian w kryteriach wyboru w zgodnie z załącznikiem nr  2 do ogłoszenia o konsultacjach społecznych z dnia 21 maja 2024r.?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559"/>
        <w:gridCol w:w="6799"/>
      </w:tblGrid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tak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nie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</w:tbl>
    <w:p w:rsidR="000A30DC" w:rsidRPr="000A30DC" w:rsidRDefault="000A30DC" w:rsidP="000A30DC">
      <w:pPr>
        <w:pStyle w:val="Akapitzlist"/>
        <w:ind w:left="284"/>
        <w:jc w:val="both"/>
      </w:pPr>
    </w:p>
    <w:p w:rsidR="000A30DC" w:rsidRPr="000A30DC" w:rsidRDefault="000A30DC" w:rsidP="000A30DC">
      <w:pPr>
        <w:pStyle w:val="Akapitzlist"/>
        <w:spacing w:after="0" w:line="240" w:lineRule="auto"/>
        <w:ind w:left="284"/>
        <w:contextualSpacing w:val="0"/>
        <w:jc w:val="both"/>
      </w:pPr>
      <w:r w:rsidRPr="000A30DC">
        <w:t>Uzasadnienie/uwagi w przypadku odpowiedzi „nie”</w:t>
      </w:r>
      <w:r>
        <w:t xml:space="preserve"> (należy odnieść się do konkretnego kryterium i zmiany):</w:t>
      </w:r>
      <w:bookmarkStart w:id="0" w:name="_GoBack"/>
      <w:bookmarkEnd w:id="0"/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ind w:left="284"/>
        <w:jc w:val="both"/>
        <w:rPr>
          <w:b/>
        </w:rPr>
      </w:pPr>
    </w:p>
    <w:sectPr w:rsidR="000A30DC" w:rsidRPr="000A30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26" w:rsidRDefault="00C76126" w:rsidP="000A30DC">
      <w:pPr>
        <w:spacing w:after="0" w:line="240" w:lineRule="auto"/>
      </w:pPr>
      <w:r>
        <w:separator/>
      </w:r>
    </w:p>
  </w:endnote>
  <w:endnote w:type="continuationSeparator" w:id="0">
    <w:p w:rsidR="00C76126" w:rsidRDefault="00C76126" w:rsidP="000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26" w:rsidRDefault="00C76126" w:rsidP="000A30DC">
      <w:pPr>
        <w:spacing w:after="0" w:line="240" w:lineRule="auto"/>
      </w:pPr>
      <w:r>
        <w:separator/>
      </w:r>
    </w:p>
  </w:footnote>
  <w:footnote w:type="continuationSeparator" w:id="0">
    <w:p w:rsidR="00C76126" w:rsidRDefault="00C76126" w:rsidP="000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Nagwek"/>
    </w:pPr>
    <w:r>
      <w:t>Załącznik nr 2 do ogłoszenia o konsultacjach z dnia 21 maja 2024r.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F65"/>
    <w:multiLevelType w:val="hybridMultilevel"/>
    <w:tmpl w:val="666248B6"/>
    <w:lvl w:ilvl="0" w:tplc="22848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F"/>
    <w:rsid w:val="000A30DC"/>
    <w:rsid w:val="00716B65"/>
    <w:rsid w:val="00C63CDF"/>
    <w:rsid w:val="00C76126"/>
    <w:rsid w:val="00E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809D"/>
  <w15:chartTrackingRefBased/>
  <w15:docId w15:val="{234CEB95-5ABF-42C2-8C9A-2BAFDA7A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3C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0DC"/>
  </w:style>
  <w:style w:type="paragraph" w:styleId="Stopka">
    <w:name w:val="footer"/>
    <w:basedOn w:val="Normalny"/>
    <w:link w:val="Stopka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0DC"/>
  </w:style>
  <w:style w:type="paragraph" w:styleId="Akapitzlist">
    <w:name w:val="List Paragraph"/>
    <w:basedOn w:val="Normalny"/>
    <w:uiPriority w:val="34"/>
    <w:qFormat/>
    <w:rsid w:val="000A30DC"/>
    <w:pPr>
      <w:ind w:left="720"/>
      <w:contextualSpacing/>
    </w:pPr>
  </w:style>
  <w:style w:type="table" w:styleId="Tabela-Siatka">
    <w:name w:val="Table Grid"/>
    <w:basedOn w:val="Standardowy"/>
    <w:uiPriority w:val="39"/>
    <w:rsid w:val="000A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2024-05-21T06:47:00Z</dcterms:created>
  <dcterms:modified xsi:type="dcterms:W3CDTF">2024-05-21T08:25:00Z</dcterms:modified>
</cp:coreProperties>
</file>